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0911E" w14:textId="77777777" w:rsidR="00106FEB" w:rsidRPr="005917CD" w:rsidRDefault="00106FEB" w:rsidP="00106FEB">
      <w:pPr>
        <w:jc w:val="center"/>
        <w:rPr>
          <w:b/>
          <w:bCs/>
          <w:sz w:val="22"/>
          <w:szCs w:val="22"/>
          <w:lang w:val="sr-Latn-RS"/>
        </w:rPr>
      </w:pPr>
      <w:bookmarkStart w:id="0" w:name="_Hlk229482115"/>
      <w:r w:rsidRPr="005917CD">
        <w:rPr>
          <w:b/>
          <w:bCs/>
          <w:sz w:val="22"/>
          <w:szCs w:val="22"/>
        </w:rPr>
        <w:t xml:space="preserve">Table 5.2 </w:t>
      </w:r>
      <w:proofErr w:type="spellStart"/>
      <w:r w:rsidRPr="005917CD">
        <w:rPr>
          <w:sz w:val="22"/>
          <w:szCs w:val="22"/>
          <w:lang w:val="sr-Latn-RS"/>
        </w:rPr>
        <w:t>Course</w:t>
      </w:r>
      <w:proofErr w:type="spellEnd"/>
      <w:r w:rsidRPr="005917CD">
        <w:rPr>
          <w:sz w:val="22"/>
          <w:szCs w:val="22"/>
          <w:lang w:val="sr-Latn-RS"/>
        </w:rPr>
        <w:t xml:space="preserve"> </w:t>
      </w:r>
      <w:proofErr w:type="spellStart"/>
      <w:r w:rsidRPr="005917CD">
        <w:rPr>
          <w:sz w:val="22"/>
          <w:szCs w:val="22"/>
          <w:lang w:val="sr-Latn-RS"/>
        </w:rPr>
        <w:t>Syllabus</w:t>
      </w:r>
      <w:proofErr w:type="spellEnd"/>
    </w:p>
    <w:bookmarkEnd w:id="0"/>
    <w:p w14:paraId="45FCA0ED" w14:textId="77777777" w:rsidR="00385793" w:rsidRPr="00385793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664504" w14:paraId="07FAEBDF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58E2A0" w14:textId="73CCCCF9" w:rsidR="00641FAC" w:rsidRPr="00664504" w:rsidRDefault="00106FEB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917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Study Programme:</w:t>
            </w:r>
            <w:r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5C0D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Economics and Management</w:t>
            </w:r>
          </w:p>
        </w:tc>
      </w:tr>
      <w:tr w:rsidR="00641FAC" w:rsidRPr="00664504" w14:paraId="2A1E29DF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0377206" w14:textId="324E0679" w:rsidR="00641FAC" w:rsidRPr="00664504" w:rsidRDefault="00106FEB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917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Course Title:</w:t>
            </w:r>
            <w:r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177AAE" w:rsidRPr="00177A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Business Logistics Management</w:t>
            </w:r>
          </w:p>
        </w:tc>
      </w:tr>
      <w:tr w:rsidR="00641FAC" w:rsidRPr="00664504" w14:paraId="42B76805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3913BF" w14:textId="47B67CFA" w:rsidR="00641FAC" w:rsidRPr="00177AAE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917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Lecturer</w:t>
            </w:r>
            <w:r w:rsidR="00674A82" w:rsidRPr="005917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(s):</w:t>
            </w:r>
            <w:r w:rsidR="00192F3E"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177AAE" w:rsidRPr="00106F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Goran </w:t>
            </w:r>
            <w:proofErr w:type="spellStart"/>
            <w:r w:rsidR="00177AAE" w:rsidRPr="00106F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Milovanovi</w:t>
            </w:r>
            <w:proofErr w:type="spellEnd"/>
            <w:r w:rsidR="00177AAE" w:rsidRPr="00106FEB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ć,</w:t>
            </w:r>
            <w:r w:rsidR="00106FEB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="00106FEB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PhD</w:t>
            </w:r>
            <w:proofErr w:type="spellEnd"/>
            <w:r w:rsidR="00106FEB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;</w:t>
            </w:r>
            <w:r w:rsidR="00177AAE" w:rsidRPr="00106FEB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Aleksandra </w:t>
            </w:r>
            <w:proofErr w:type="spellStart"/>
            <w:r w:rsidR="00177AAE" w:rsidRPr="00106FEB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Andjelković</w:t>
            </w:r>
            <w:proofErr w:type="spellEnd"/>
            <w:r w:rsidR="00106FEB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, </w:t>
            </w:r>
            <w:proofErr w:type="spellStart"/>
            <w:r w:rsidR="00106FEB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PhD</w:t>
            </w:r>
            <w:proofErr w:type="spellEnd"/>
          </w:p>
        </w:tc>
      </w:tr>
      <w:tr w:rsidR="00641FAC" w:rsidRPr="00664504" w14:paraId="53BAF10A" w14:textId="77777777" w:rsidTr="000D7DF7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11E554C" w14:textId="332BC7D3" w:rsidR="00641FAC" w:rsidRPr="00106FEB" w:rsidRDefault="005917CD" w:rsidP="00106FEB">
            <w:pPr>
              <w:rPr>
                <w:bCs/>
                <w:sz w:val="20"/>
                <w:szCs w:val="20"/>
              </w:rPr>
            </w:pPr>
            <w:r w:rsidRPr="00D912E1">
              <w:rPr>
                <w:b/>
                <w:bCs/>
                <w:sz w:val="20"/>
                <w:szCs w:val="20"/>
                <w:lang w:val="en-GB"/>
              </w:rPr>
              <w:t>Status of the Course</w:t>
            </w:r>
            <w:r w:rsidRPr="00443D85">
              <w:rPr>
                <w:b/>
                <w:bCs/>
                <w:sz w:val="20"/>
                <w:szCs w:val="20"/>
                <w:lang w:val="en-GB"/>
              </w:rPr>
              <w:t>:</w:t>
            </w:r>
            <w:r>
              <w:rPr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345AFD">
              <w:rPr>
                <w:sz w:val="20"/>
                <w:szCs w:val="20"/>
              </w:rPr>
              <w:t>Compulsory/Elective</w:t>
            </w:r>
          </w:p>
        </w:tc>
      </w:tr>
      <w:tr w:rsidR="005917CD" w:rsidRPr="00664504" w14:paraId="2558B26D" w14:textId="77777777" w:rsidTr="000D7DF7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BE01D2" w14:textId="0244EDCF" w:rsidR="005917CD" w:rsidRPr="00664504" w:rsidRDefault="005917CD" w:rsidP="005917C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Number of ECTS Credits: </w:t>
            </w:r>
            <w:r w:rsidRPr="00443D8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</w:t>
            </w:r>
          </w:p>
        </w:tc>
      </w:tr>
      <w:tr w:rsidR="005917CD" w:rsidRPr="00664504" w14:paraId="647A9DF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6C1D0F8" w14:textId="7378A227" w:rsidR="005917CD" w:rsidRPr="00664504" w:rsidRDefault="005917CD" w:rsidP="005917C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Prerequisites:</w:t>
            </w:r>
          </w:p>
        </w:tc>
      </w:tr>
      <w:tr w:rsidR="005917CD" w:rsidRPr="00664504" w14:paraId="6C13D27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58705C" w14:textId="77777777" w:rsidR="005917CD" w:rsidRPr="005917CD" w:rsidRDefault="005917CD" w:rsidP="005917CD">
            <w:pPr>
              <w:tabs>
                <w:tab w:val="left" w:pos="567"/>
              </w:tabs>
              <w:rPr>
                <w:b/>
                <w:bCs/>
                <w:sz w:val="20"/>
                <w:szCs w:val="20"/>
                <w:lang w:val="en-GB"/>
              </w:rPr>
            </w:pPr>
            <w:r w:rsidRPr="005917CD">
              <w:rPr>
                <w:b/>
                <w:bCs/>
                <w:sz w:val="20"/>
                <w:szCs w:val="20"/>
                <w:lang w:val="en-GB"/>
              </w:rPr>
              <w:t>Course Objectives</w:t>
            </w:r>
          </w:p>
          <w:p w14:paraId="11C7A6E6" w14:textId="30C85AB3" w:rsidR="005917CD" w:rsidRPr="003D6B63" w:rsidRDefault="005917CD" w:rsidP="005917CD">
            <w:pPr>
              <w:pStyle w:val="Body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483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6B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Acquisition of theoretical and practical knowledge of the principles, methods, and techniques used in managing logistics processes </w:t>
            </w:r>
          </w:p>
          <w:p w14:paraId="335A8C37" w14:textId="6322B7C6" w:rsidR="005917CD" w:rsidRPr="003D6B63" w:rsidRDefault="005917CD" w:rsidP="005917CD">
            <w:pPr>
              <w:pStyle w:val="Body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483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6B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Understanding the importance of efficiency in logistics processes to optimize costs and enhance a company's competitiveness </w:t>
            </w:r>
          </w:p>
          <w:p w14:paraId="33C1D879" w14:textId="0FD59BA2" w:rsidR="005917CD" w:rsidRPr="003D6B63" w:rsidRDefault="005917CD" w:rsidP="005917CD">
            <w:pPr>
              <w:pStyle w:val="Body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483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6B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Development of the ability to effectively organize and coordinate logistics activities </w:t>
            </w:r>
          </w:p>
          <w:p w14:paraId="2E9A602B" w14:textId="6E0A4EDF" w:rsidR="005917CD" w:rsidRPr="003D6B63" w:rsidRDefault="005917CD" w:rsidP="005917CD">
            <w:pPr>
              <w:pStyle w:val="Body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483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6B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Acquisition of competencies for monitoring, controlling, and evaluating the performance of logistics processes </w:t>
            </w:r>
          </w:p>
          <w:p w14:paraId="73680CA9" w14:textId="4F1AD3D9" w:rsidR="005917CD" w:rsidRPr="003D6B63" w:rsidRDefault="005917CD" w:rsidP="005917CD">
            <w:pPr>
              <w:pStyle w:val="Body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483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6B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Training to improve physical and information flows within companies and supply chains </w:t>
            </w:r>
          </w:p>
          <w:p w14:paraId="7C7693DF" w14:textId="6DD009BE" w:rsidR="005917CD" w:rsidRPr="00EE3D52" w:rsidRDefault="005917CD" w:rsidP="005917CD">
            <w:pPr>
              <w:pStyle w:val="Body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483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E3D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Development of the ability to continuously improve and optimize logistics systems</w:t>
            </w:r>
          </w:p>
        </w:tc>
      </w:tr>
      <w:tr w:rsidR="005917CD" w:rsidRPr="00664504" w14:paraId="69389F0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656ADF" w14:textId="77777777" w:rsidR="005917CD" w:rsidRPr="005917CD" w:rsidRDefault="005917CD" w:rsidP="005917CD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5917CD">
              <w:rPr>
                <w:b/>
                <w:bCs/>
                <w:sz w:val="20"/>
                <w:szCs w:val="20"/>
                <w:lang w:val="en-GB"/>
              </w:rPr>
              <w:t>Learning Outcomes</w:t>
            </w:r>
          </w:p>
          <w:p w14:paraId="2E4FB5A5" w14:textId="77777777" w:rsidR="005917CD" w:rsidRPr="003D6B63" w:rsidRDefault="005917CD" w:rsidP="005917CD">
            <w:pPr>
              <w:tabs>
                <w:tab w:val="left" w:pos="567"/>
              </w:tabs>
              <w:spacing w:before="60" w:after="60"/>
              <w:jc w:val="both"/>
              <w:rPr>
                <w:bCs/>
                <w:sz w:val="20"/>
                <w:szCs w:val="20"/>
                <w:lang w:val="en-GB"/>
              </w:rPr>
            </w:pPr>
            <w:r w:rsidRPr="003D6B63">
              <w:rPr>
                <w:bCs/>
                <w:sz w:val="20"/>
                <w:szCs w:val="20"/>
                <w:lang w:val="en-GB"/>
              </w:rPr>
              <w:t>Upon completion of the course, students will be able to:</w:t>
            </w:r>
          </w:p>
          <w:p w14:paraId="42F84B57" w14:textId="77777777" w:rsidR="005917CD" w:rsidRPr="003D6B63" w:rsidRDefault="005917CD" w:rsidP="005917CD">
            <w:pPr>
              <w:numPr>
                <w:ilvl w:val="0"/>
                <w:numId w:val="5"/>
              </w:numPr>
              <w:tabs>
                <w:tab w:val="clear" w:pos="720"/>
                <w:tab w:val="num" w:pos="483"/>
                <w:tab w:val="left" w:pos="567"/>
              </w:tabs>
              <w:spacing w:before="60" w:after="60"/>
              <w:ind w:left="625" w:hanging="567"/>
              <w:jc w:val="both"/>
              <w:rPr>
                <w:bCs/>
                <w:sz w:val="20"/>
                <w:szCs w:val="20"/>
                <w:lang w:val="en-GB"/>
              </w:rPr>
            </w:pPr>
            <w:r w:rsidRPr="003D6B63">
              <w:rPr>
                <w:bCs/>
                <w:sz w:val="20"/>
                <w:szCs w:val="20"/>
                <w:lang w:val="en-GB"/>
              </w:rPr>
              <w:t xml:space="preserve">Critically understand the fundamental concepts, principles, and techniques of business logistics </w:t>
            </w:r>
          </w:p>
          <w:p w14:paraId="4A6F1E9F" w14:textId="77777777" w:rsidR="005917CD" w:rsidRPr="003D6B63" w:rsidRDefault="005917CD" w:rsidP="005917CD">
            <w:pPr>
              <w:numPr>
                <w:ilvl w:val="0"/>
                <w:numId w:val="5"/>
              </w:numPr>
              <w:tabs>
                <w:tab w:val="clear" w:pos="720"/>
                <w:tab w:val="num" w:pos="483"/>
                <w:tab w:val="left" w:pos="567"/>
              </w:tabs>
              <w:spacing w:before="60" w:after="60"/>
              <w:ind w:left="625" w:hanging="567"/>
              <w:jc w:val="both"/>
              <w:rPr>
                <w:bCs/>
                <w:sz w:val="20"/>
                <w:szCs w:val="20"/>
                <w:lang w:val="en-GB"/>
              </w:rPr>
            </w:pPr>
            <w:r w:rsidRPr="003D6B63">
              <w:rPr>
                <w:bCs/>
                <w:sz w:val="20"/>
                <w:szCs w:val="20"/>
                <w:lang w:val="en-GB"/>
              </w:rPr>
              <w:t xml:space="preserve">Apply logistics methods and tools to solve practical problems </w:t>
            </w:r>
          </w:p>
          <w:p w14:paraId="23F6A7AF" w14:textId="7861520D" w:rsidR="005917CD" w:rsidRPr="003D6B63" w:rsidRDefault="005917CD" w:rsidP="005917CD">
            <w:pPr>
              <w:numPr>
                <w:ilvl w:val="0"/>
                <w:numId w:val="5"/>
              </w:numPr>
              <w:tabs>
                <w:tab w:val="clear" w:pos="720"/>
                <w:tab w:val="num" w:pos="483"/>
                <w:tab w:val="left" w:pos="567"/>
              </w:tabs>
              <w:spacing w:before="60" w:after="60"/>
              <w:ind w:left="625" w:hanging="567"/>
              <w:jc w:val="both"/>
              <w:rPr>
                <w:bCs/>
                <w:sz w:val="20"/>
                <w:szCs w:val="20"/>
                <w:lang w:val="en-GB"/>
              </w:rPr>
            </w:pPr>
            <w:r w:rsidRPr="003D6B63">
              <w:rPr>
                <w:bCs/>
                <w:sz w:val="20"/>
                <w:szCs w:val="20"/>
                <w:lang w:val="en-GB"/>
              </w:rPr>
              <w:t xml:space="preserve">Analyse logistics processes within companies and supply chains </w:t>
            </w:r>
          </w:p>
          <w:p w14:paraId="488BA9F5" w14:textId="77777777" w:rsidR="005917CD" w:rsidRPr="003D6B63" w:rsidRDefault="005917CD" w:rsidP="005917CD">
            <w:pPr>
              <w:numPr>
                <w:ilvl w:val="0"/>
                <w:numId w:val="5"/>
              </w:numPr>
              <w:tabs>
                <w:tab w:val="clear" w:pos="720"/>
                <w:tab w:val="num" w:pos="483"/>
                <w:tab w:val="left" w:pos="567"/>
              </w:tabs>
              <w:spacing w:before="60" w:after="60"/>
              <w:ind w:left="625" w:hanging="567"/>
              <w:jc w:val="both"/>
              <w:rPr>
                <w:bCs/>
                <w:sz w:val="20"/>
                <w:szCs w:val="20"/>
                <w:lang w:val="en-GB"/>
              </w:rPr>
            </w:pPr>
            <w:r w:rsidRPr="003D6B63">
              <w:rPr>
                <w:bCs/>
                <w:sz w:val="20"/>
                <w:szCs w:val="20"/>
                <w:lang w:val="en-GB"/>
              </w:rPr>
              <w:t xml:space="preserve">Optimize logistics processes to increase efficiency and reduce costs </w:t>
            </w:r>
          </w:p>
          <w:p w14:paraId="3103FD7D" w14:textId="77777777" w:rsidR="005917CD" w:rsidRPr="003D6B63" w:rsidRDefault="005917CD" w:rsidP="005917CD">
            <w:pPr>
              <w:numPr>
                <w:ilvl w:val="0"/>
                <w:numId w:val="5"/>
              </w:numPr>
              <w:tabs>
                <w:tab w:val="clear" w:pos="720"/>
                <w:tab w:val="num" w:pos="483"/>
                <w:tab w:val="left" w:pos="567"/>
              </w:tabs>
              <w:spacing w:before="60" w:after="60"/>
              <w:ind w:left="625" w:hanging="567"/>
              <w:jc w:val="both"/>
              <w:rPr>
                <w:bCs/>
                <w:sz w:val="20"/>
                <w:szCs w:val="20"/>
                <w:lang w:val="en-GB"/>
              </w:rPr>
            </w:pPr>
            <w:r w:rsidRPr="003D6B63">
              <w:rPr>
                <w:bCs/>
                <w:sz w:val="20"/>
                <w:szCs w:val="20"/>
                <w:lang w:val="en-GB"/>
              </w:rPr>
              <w:t xml:space="preserve">Make informed decisions related to the management of physical and information flows </w:t>
            </w:r>
          </w:p>
          <w:p w14:paraId="012063F4" w14:textId="77777777" w:rsidR="005917CD" w:rsidRPr="003D6B63" w:rsidRDefault="005917CD" w:rsidP="005917CD">
            <w:pPr>
              <w:numPr>
                <w:ilvl w:val="0"/>
                <w:numId w:val="5"/>
              </w:numPr>
              <w:tabs>
                <w:tab w:val="clear" w:pos="720"/>
                <w:tab w:val="num" w:pos="483"/>
                <w:tab w:val="left" w:pos="567"/>
              </w:tabs>
              <w:spacing w:before="60" w:after="60"/>
              <w:ind w:left="625" w:hanging="567"/>
              <w:jc w:val="both"/>
              <w:rPr>
                <w:bCs/>
                <w:sz w:val="20"/>
                <w:szCs w:val="20"/>
                <w:lang w:val="en-GB"/>
              </w:rPr>
            </w:pPr>
            <w:r w:rsidRPr="003D6B63">
              <w:rPr>
                <w:bCs/>
                <w:sz w:val="20"/>
                <w:szCs w:val="20"/>
                <w:lang w:val="en-GB"/>
              </w:rPr>
              <w:t xml:space="preserve">Evaluate the performance of logistics systems and propose measures for their improvement </w:t>
            </w:r>
          </w:p>
          <w:p w14:paraId="2C94F2F0" w14:textId="1F59AC60" w:rsidR="005917CD" w:rsidRPr="00EE3D52" w:rsidRDefault="005917CD" w:rsidP="005917CD">
            <w:pPr>
              <w:numPr>
                <w:ilvl w:val="0"/>
                <w:numId w:val="5"/>
              </w:numPr>
              <w:tabs>
                <w:tab w:val="clear" w:pos="720"/>
                <w:tab w:val="num" w:pos="483"/>
                <w:tab w:val="left" w:pos="567"/>
              </w:tabs>
              <w:spacing w:before="60" w:after="60"/>
              <w:ind w:left="625" w:hanging="567"/>
              <w:jc w:val="both"/>
              <w:rPr>
                <w:bCs/>
                <w:sz w:val="20"/>
                <w:szCs w:val="20"/>
                <w:lang w:val="en-GB"/>
              </w:rPr>
            </w:pPr>
            <w:r w:rsidRPr="003D6B63">
              <w:rPr>
                <w:bCs/>
                <w:sz w:val="20"/>
                <w:szCs w:val="20"/>
                <w:lang w:val="en-GB"/>
              </w:rPr>
              <w:t>Identify key logistics challenges in business practice</w:t>
            </w:r>
          </w:p>
        </w:tc>
      </w:tr>
      <w:tr w:rsidR="005917CD" w:rsidRPr="00664504" w14:paraId="3F3D9397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E3EBF48" w14:textId="77777777" w:rsidR="005917CD" w:rsidRPr="005917CD" w:rsidRDefault="005917CD" w:rsidP="005917CD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5917CD">
              <w:rPr>
                <w:b/>
                <w:bCs/>
                <w:sz w:val="20"/>
                <w:szCs w:val="20"/>
                <w:lang w:val="en-GB"/>
              </w:rPr>
              <w:t>Course Content</w:t>
            </w:r>
          </w:p>
          <w:p w14:paraId="183CE9ED" w14:textId="77777777" w:rsidR="005917CD" w:rsidRPr="00664504" w:rsidRDefault="005917CD" w:rsidP="005917CD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  <w:lang w:val="en-GB"/>
              </w:rPr>
            </w:pPr>
            <w:r w:rsidRPr="00664504">
              <w:rPr>
                <w:bCs/>
                <w:i/>
                <w:sz w:val="20"/>
                <w:szCs w:val="20"/>
                <w:lang w:val="en-GB"/>
              </w:rPr>
              <w:t xml:space="preserve">Theoretical </w:t>
            </w:r>
            <w:r>
              <w:rPr>
                <w:bCs/>
                <w:i/>
                <w:sz w:val="20"/>
                <w:szCs w:val="20"/>
                <w:lang w:val="en-GB"/>
              </w:rPr>
              <w:t>Classes</w:t>
            </w:r>
          </w:p>
          <w:p w14:paraId="0D821C8A" w14:textId="77777777" w:rsidR="005917CD" w:rsidRPr="001723AB" w:rsidRDefault="005917CD" w:rsidP="005917CD">
            <w:pPr>
              <w:pStyle w:val="ListParagraph"/>
              <w:numPr>
                <w:ilvl w:val="0"/>
                <w:numId w:val="4"/>
              </w:numPr>
              <w:tabs>
                <w:tab w:val="left" w:pos="483"/>
              </w:tabs>
              <w:spacing w:before="60" w:after="60"/>
              <w:ind w:left="483" w:hanging="4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23AB">
              <w:rPr>
                <w:rFonts w:ascii="Times New Roman" w:hAnsi="Times New Roman" w:cs="Times New Roman"/>
                <w:bCs/>
                <w:sz w:val="20"/>
                <w:szCs w:val="20"/>
              </w:rPr>
              <w:t>Evolutionary and conceptual dimensions of logistics;</w:t>
            </w:r>
          </w:p>
          <w:p w14:paraId="65DC5A63" w14:textId="360FC550" w:rsidR="005917CD" w:rsidRPr="001723AB" w:rsidRDefault="005917CD" w:rsidP="005917CD">
            <w:pPr>
              <w:pStyle w:val="ListParagraph"/>
              <w:numPr>
                <w:ilvl w:val="0"/>
                <w:numId w:val="4"/>
              </w:numPr>
              <w:tabs>
                <w:tab w:val="left" w:pos="483"/>
              </w:tabs>
              <w:spacing w:before="60" w:after="60"/>
              <w:ind w:left="483" w:hanging="4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23AB">
              <w:rPr>
                <w:rFonts w:ascii="Times New Roman" w:hAnsi="Times New Roman" w:cs="Times New Roman"/>
                <w:bCs/>
                <w:sz w:val="20"/>
                <w:szCs w:val="20"/>
              </w:rPr>
              <w:t>The impact of logistics on the external environment;</w:t>
            </w:r>
          </w:p>
          <w:p w14:paraId="0CE5BCA3" w14:textId="3253770B" w:rsidR="005917CD" w:rsidRPr="001723AB" w:rsidRDefault="005917CD" w:rsidP="005917CD">
            <w:pPr>
              <w:pStyle w:val="ListParagraph"/>
              <w:numPr>
                <w:ilvl w:val="0"/>
                <w:numId w:val="4"/>
              </w:numPr>
              <w:tabs>
                <w:tab w:val="left" w:pos="483"/>
              </w:tabs>
              <w:spacing w:before="60" w:after="60"/>
              <w:ind w:left="483" w:hanging="4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23AB">
              <w:rPr>
                <w:rFonts w:ascii="Times New Roman" w:hAnsi="Times New Roman" w:cs="Times New Roman"/>
                <w:bCs/>
                <w:sz w:val="20"/>
                <w:szCs w:val="20"/>
              </w:rPr>
              <w:t>The relationship between logistics and other activities within the value chain;</w:t>
            </w:r>
          </w:p>
          <w:p w14:paraId="07B6DECE" w14:textId="7F80CE80" w:rsidR="005917CD" w:rsidRPr="001723AB" w:rsidRDefault="005917CD" w:rsidP="005917CD">
            <w:pPr>
              <w:pStyle w:val="ListParagraph"/>
              <w:numPr>
                <w:ilvl w:val="0"/>
                <w:numId w:val="4"/>
              </w:numPr>
              <w:tabs>
                <w:tab w:val="left" w:pos="483"/>
              </w:tabs>
              <w:spacing w:before="60" w:after="60"/>
              <w:ind w:left="483" w:hanging="4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23AB">
              <w:rPr>
                <w:rFonts w:ascii="Times New Roman" w:hAnsi="Times New Roman" w:cs="Times New Roman"/>
                <w:bCs/>
                <w:sz w:val="20"/>
                <w:szCs w:val="20"/>
              </w:rPr>
              <w:t>The concept of supply chain management;</w:t>
            </w:r>
          </w:p>
          <w:p w14:paraId="568F1030" w14:textId="21E74A85" w:rsidR="005917CD" w:rsidRPr="001723AB" w:rsidRDefault="005917CD" w:rsidP="005917CD">
            <w:pPr>
              <w:pStyle w:val="ListParagraph"/>
              <w:numPr>
                <w:ilvl w:val="0"/>
                <w:numId w:val="4"/>
              </w:numPr>
              <w:tabs>
                <w:tab w:val="left" w:pos="483"/>
              </w:tabs>
              <w:spacing w:before="60" w:after="60"/>
              <w:ind w:left="483" w:hanging="4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23AB">
              <w:rPr>
                <w:rFonts w:ascii="Times New Roman" w:hAnsi="Times New Roman" w:cs="Times New Roman"/>
                <w:bCs/>
                <w:sz w:val="20"/>
                <w:szCs w:val="20"/>
              </w:rPr>
              <w:t>Lean and agile supply chains;</w:t>
            </w:r>
          </w:p>
          <w:p w14:paraId="7E893412" w14:textId="67BBCB29" w:rsidR="005917CD" w:rsidRPr="001723AB" w:rsidRDefault="005917CD" w:rsidP="005917CD">
            <w:pPr>
              <w:pStyle w:val="ListParagraph"/>
              <w:numPr>
                <w:ilvl w:val="0"/>
                <w:numId w:val="4"/>
              </w:numPr>
              <w:tabs>
                <w:tab w:val="left" w:pos="483"/>
              </w:tabs>
              <w:spacing w:before="60" w:after="60"/>
              <w:ind w:left="483" w:hanging="4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23AB">
              <w:rPr>
                <w:rFonts w:ascii="Times New Roman" w:hAnsi="Times New Roman" w:cs="Times New Roman"/>
                <w:bCs/>
                <w:sz w:val="20"/>
                <w:szCs w:val="20"/>
              </w:rPr>
              <w:t>The bullwhip effect and coordination in supply chains;</w:t>
            </w:r>
          </w:p>
          <w:p w14:paraId="1FFC1BFF" w14:textId="5339573F" w:rsidR="005917CD" w:rsidRPr="001723AB" w:rsidRDefault="005917CD" w:rsidP="005917CD">
            <w:pPr>
              <w:pStyle w:val="ListParagraph"/>
              <w:numPr>
                <w:ilvl w:val="0"/>
                <w:numId w:val="4"/>
              </w:numPr>
              <w:tabs>
                <w:tab w:val="left" w:pos="483"/>
              </w:tabs>
              <w:spacing w:before="60" w:after="60"/>
              <w:ind w:left="483" w:hanging="4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23AB">
              <w:rPr>
                <w:rFonts w:ascii="Times New Roman" w:hAnsi="Times New Roman" w:cs="Times New Roman"/>
                <w:bCs/>
                <w:sz w:val="20"/>
                <w:szCs w:val="20"/>
              </w:rPr>
              <w:t>Reverse and green logistics;</w:t>
            </w:r>
          </w:p>
          <w:p w14:paraId="5DBDBE73" w14:textId="59806B17" w:rsidR="005917CD" w:rsidRPr="001723AB" w:rsidRDefault="005917CD" w:rsidP="005917CD">
            <w:pPr>
              <w:pStyle w:val="ListParagraph"/>
              <w:numPr>
                <w:ilvl w:val="0"/>
                <w:numId w:val="4"/>
              </w:numPr>
              <w:tabs>
                <w:tab w:val="left" w:pos="483"/>
              </w:tabs>
              <w:spacing w:before="60" w:after="60"/>
              <w:ind w:left="483" w:hanging="4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23AB">
              <w:rPr>
                <w:rFonts w:ascii="Times New Roman" w:hAnsi="Times New Roman" w:cs="Times New Roman"/>
                <w:bCs/>
                <w:sz w:val="20"/>
                <w:szCs w:val="20"/>
              </w:rPr>
              <w:t>Minimizing the negative environmental impact of logistics processes (transport carbon footprint, warehouse energy efficiency);</w:t>
            </w:r>
          </w:p>
          <w:p w14:paraId="7F8AAA40" w14:textId="49791C87" w:rsidR="005917CD" w:rsidRPr="001723AB" w:rsidRDefault="005917CD" w:rsidP="005917CD">
            <w:pPr>
              <w:pStyle w:val="ListParagraph"/>
              <w:numPr>
                <w:ilvl w:val="0"/>
                <w:numId w:val="4"/>
              </w:numPr>
              <w:tabs>
                <w:tab w:val="left" w:pos="483"/>
              </w:tabs>
              <w:spacing w:before="60" w:after="60"/>
              <w:ind w:left="483" w:hanging="4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23AB">
              <w:rPr>
                <w:rFonts w:ascii="Times New Roman" w:hAnsi="Times New Roman" w:cs="Times New Roman"/>
                <w:bCs/>
                <w:sz w:val="20"/>
                <w:szCs w:val="20"/>
              </w:rPr>
              <w:t>Customer service management;</w:t>
            </w:r>
          </w:p>
          <w:p w14:paraId="514B531D" w14:textId="5E160274" w:rsidR="005917CD" w:rsidRPr="001723AB" w:rsidRDefault="005917CD" w:rsidP="005917CD">
            <w:pPr>
              <w:pStyle w:val="ListParagraph"/>
              <w:numPr>
                <w:ilvl w:val="0"/>
                <w:numId w:val="4"/>
              </w:numPr>
              <w:tabs>
                <w:tab w:val="left" w:pos="483"/>
              </w:tabs>
              <w:spacing w:before="60" w:after="60"/>
              <w:ind w:left="483" w:hanging="4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23AB">
              <w:rPr>
                <w:rFonts w:ascii="Times New Roman" w:hAnsi="Times New Roman" w:cs="Times New Roman"/>
                <w:bCs/>
                <w:sz w:val="20"/>
                <w:szCs w:val="20"/>
              </w:rPr>
              <w:t>Logistics and information technologies;</w:t>
            </w:r>
          </w:p>
          <w:p w14:paraId="24818457" w14:textId="0E4154E7" w:rsidR="005917CD" w:rsidRPr="001723AB" w:rsidRDefault="005917CD" w:rsidP="005917CD">
            <w:pPr>
              <w:pStyle w:val="ListParagraph"/>
              <w:numPr>
                <w:ilvl w:val="0"/>
                <w:numId w:val="4"/>
              </w:numPr>
              <w:tabs>
                <w:tab w:val="left" w:pos="483"/>
              </w:tabs>
              <w:spacing w:before="60" w:after="60"/>
              <w:ind w:left="483" w:hanging="4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23AB">
              <w:rPr>
                <w:rFonts w:ascii="Times New Roman" w:hAnsi="Times New Roman" w:cs="Times New Roman"/>
                <w:bCs/>
                <w:sz w:val="20"/>
                <w:szCs w:val="20"/>
              </w:rPr>
              <w:t>Inventory management;</w:t>
            </w:r>
          </w:p>
          <w:p w14:paraId="663121CA" w14:textId="1AA6E999" w:rsidR="005917CD" w:rsidRPr="001723AB" w:rsidRDefault="005917CD" w:rsidP="005917CD">
            <w:pPr>
              <w:pStyle w:val="ListParagraph"/>
              <w:numPr>
                <w:ilvl w:val="0"/>
                <w:numId w:val="4"/>
              </w:numPr>
              <w:tabs>
                <w:tab w:val="left" w:pos="483"/>
              </w:tabs>
              <w:spacing w:before="60" w:after="60"/>
              <w:ind w:left="483" w:hanging="4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23AB">
              <w:rPr>
                <w:rFonts w:ascii="Times New Roman" w:hAnsi="Times New Roman" w:cs="Times New Roman"/>
                <w:bCs/>
                <w:sz w:val="20"/>
                <w:szCs w:val="20"/>
              </w:rPr>
              <w:t>Transport management;</w:t>
            </w:r>
          </w:p>
          <w:p w14:paraId="33B819B3" w14:textId="4034B0E5" w:rsidR="005917CD" w:rsidRPr="001723AB" w:rsidRDefault="005917CD" w:rsidP="005917CD">
            <w:pPr>
              <w:pStyle w:val="ListParagraph"/>
              <w:numPr>
                <w:ilvl w:val="0"/>
                <w:numId w:val="4"/>
              </w:numPr>
              <w:tabs>
                <w:tab w:val="left" w:pos="483"/>
              </w:tabs>
              <w:spacing w:before="60" w:after="60"/>
              <w:ind w:left="483" w:hanging="4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23AB">
              <w:rPr>
                <w:rFonts w:ascii="Times New Roman" w:hAnsi="Times New Roman" w:cs="Times New Roman"/>
                <w:bCs/>
                <w:sz w:val="20"/>
                <w:szCs w:val="20"/>
              </w:rPr>
              <w:t>Warehousing decisions;</w:t>
            </w:r>
          </w:p>
          <w:p w14:paraId="66A38871" w14:textId="1BDDC833" w:rsidR="005917CD" w:rsidRPr="001723AB" w:rsidRDefault="005917CD" w:rsidP="005917CD">
            <w:pPr>
              <w:pStyle w:val="ListParagraph"/>
              <w:numPr>
                <w:ilvl w:val="0"/>
                <w:numId w:val="4"/>
              </w:numPr>
              <w:tabs>
                <w:tab w:val="left" w:pos="483"/>
              </w:tabs>
              <w:spacing w:before="60" w:after="60"/>
              <w:ind w:left="483" w:hanging="4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23AB">
              <w:rPr>
                <w:rFonts w:ascii="Times New Roman" w:hAnsi="Times New Roman" w:cs="Times New Roman"/>
                <w:bCs/>
                <w:sz w:val="20"/>
                <w:szCs w:val="20"/>
              </w:rPr>
              <w:t>Material handling and packaging;</w:t>
            </w:r>
          </w:p>
          <w:p w14:paraId="17A4462E" w14:textId="4F5E9499" w:rsidR="005917CD" w:rsidRPr="001723AB" w:rsidRDefault="005917CD" w:rsidP="005917CD">
            <w:pPr>
              <w:pStyle w:val="ListParagraph"/>
              <w:numPr>
                <w:ilvl w:val="0"/>
                <w:numId w:val="4"/>
              </w:numPr>
              <w:tabs>
                <w:tab w:val="left" w:pos="483"/>
              </w:tabs>
              <w:spacing w:before="60" w:after="60"/>
              <w:ind w:left="483" w:hanging="4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23AB">
              <w:rPr>
                <w:rFonts w:ascii="Times New Roman" w:hAnsi="Times New Roman" w:cs="Times New Roman"/>
                <w:bCs/>
                <w:sz w:val="20"/>
                <w:szCs w:val="20"/>
              </w:rPr>
              <w:t>Facility location in logistics systems;</w:t>
            </w:r>
          </w:p>
          <w:p w14:paraId="710BDF69" w14:textId="5A5CDB2D" w:rsidR="005917CD" w:rsidRPr="001723AB" w:rsidRDefault="005917CD" w:rsidP="005917CD">
            <w:pPr>
              <w:pStyle w:val="ListParagraph"/>
              <w:numPr>
                <w:ilvl w:val="0"/>
                <w:numId w:val="4"/>
              </w:numPr>
              <w:tabs>
                <w:tab w:val="left" w:pos="483"/>
              </w:tabs>
              <w:spacing w:before="60" w:after="60"/>
              <w:ind w:left="483" w:hanging="4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23AB">
              <w:rPr>
                <w:rFonts w:ascii="Times New Roman" w:hAnsi="Times New Roman" w:cs="Times New Roman"/>
                <w:bCs/>
                <w:sz w:val="20"/>
                <w:szCs w:val="20"/>
              </w:rPr>
              <w:t>International logistics.</w:t>
            </w:r>
          </w:p>
          <w:p w14:paraId="31E24728" w14:textId="77777777" w:rsidR="005917CD" w:rsidRPr="00664504" w:rsidRDefault="005917CD" w:rsidP="005917CD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  <w:lang w:val="en-GB"/>
              </w:rPr>
            </w:pPr>
            <w:r w:rsidRPr="00664504">
              <w:rPr>
                <w:i/>
                <w:sz w:val="20"/>
                <w:szCs w:val="20"/>
                <w:lang w:val="en-GB"/>
              </w:rPr>
              <w:t xml:space="preserve">Practical </w:t>
            </w:r>
            <w:r>
              <w:rPr>
                <w:bCs/>
                <w:i/>
                <w:sz w:val="20"/>
                <w:szCs w:val="20"/>
                <w:lang w:val="en-GB"/>
              </w:rPr>
              <w:t>Classes - Tutorials</w:t>
            </w:r>
          </w:p>
          <w:p w14:paraId="76E80CBD" w14:textId="0474063E" w:rsidR="005917CD" w:rsidRPr="00664504" w:rsidRDefault="005917CD" w:rsidP="005917CD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177AAE">
              <w:rPr>
                <w:sz w:val="20"/>
                <w:szCs w:val="20"/>
              </w:rPr>
              <w:t>Analysis of key concepts, processes, and activities in business logistics; presentation of current trends in business logistics; analysis of challenges in implementing logistics concepts within companies; examination of best practice examples; solving specific logistics problems; and application of software tools in logistics.</w:t>
            </w:r>
          </w:p>
        </w:tc>
      </w:tr>
      <w:tr w:rsidR="005917CD" w:rsidRPr="00664504" w14:paraId="2BC5120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81C42CE" w14:textId="1DB0A569" w:rsidR="005917CD" w:rsidRPr="005917CD" w:rsidRDefault="005917CD" w:rsidP="005917CD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917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Literature</w:t>
            </w:r>
          </w:p>
          <w:p w14:paraId="71E8B689" w14:textId="26E3B179" w:rsidR="005917CD" w:rsidRDefault="005917CD" w:rsidP="005917CD">
            <w:pPr>
              <w:jc w:val="both"/>
              <w:rPr>
                <w:b/>
                <w:bCs/>
                <w:sz w:val="20"/>
                <w:szCs w:val="20"/>
              </w:rPr>
            </w:pPr>
            <w:r w:rsidRPr="00177AAE">
              <w:rPr>
                <w:b/>
                <w:bCs/>
                <w:sz w:val="20"/>
                <w:szCs w:val="20"/>
              </w:rPr>
              <w:t>Required Literature:</w:t>
            </w:r>
          </w:p>
          <w:p w14:paraId="6469F8E9" w14:textId="08099012" w:rsidR="005917CD" w:rsidRPr="000D7DF7" w:rsidRDefault="005917CD" w:rsidP="005917CD">
            <w:pPr>
              <w:jc w:val="both"/>
              <w:rPr>
                <w:bCs/>
                <w:i/>
                <w:sz w:val="20"/>
                <w:szCs w:val="20"/>
                <w:lang w:val="de-DE"/>
              </w:rPr>
            </w:pPr>
            <w:r>
              <w:rPr>
                <w:bCs/>
                <w:sz w:val="20"/>
                <w:szCs w:val="20"/>
              </w:rPr>
              <w:t>Barac, N</w:t>
            </w:r>
            <w:r w:rsidRPr="0026043B">
              <w:rPr>
                <w:bCs/>
                <w:sz w:val="20"/>
                <w:szCs w:val="20"/>
                <w:lang w:val="sr-Cyrl-CS"/>
              </w:rPr>
              <w:t>., М</w:t>
            </w:r>
            <w:proofErr w:type="spellStart"/>
            <w:r>
              <w:rPr>
                <w:bCs/>
                <w:sz w:val="20"/>
                <w:szCs w:val="20"/>
              </w:rPr>
              <w:t>ilovanović</w:t>
            </w:r>
            <w:proofErr w:type="spellEnd"/>
            <w:r w:rsidRPr="0026043B">
              <w:rPr>
                <w:bCs/>
                <w:sz w:val="20"/>
                <w:szCs w:val="20"/>
                <w:lang w:val="sr-Cyrl-CS"/>
              </w:rPr>
              <w:t xml:space="preserve">, </w:t>
            </w:r>
            <w:r>
              <w:rPr>
                <w:bCs/>
                <w:sz w:val="20"/>
                <w:szCs w:val="20"/>
              </w:rPr>
              <w:t>G</w:t>
            </w:r>
            <w:r w:rsidRPr="0026043B">
              <w:rPr>
                <w:bCs/>
                <w:sz w:val="20"/>
                <w:szCs w:val="20"/>
                <w:lang w:val="sr-Cyrl-CS"/>
              </w:rPr>
              <w:t xml:space="preserve">. (2006). </w:t>
            </w:r>
            <w:proofErr w:type="spellStart"/>
            <w:r w:rsidRPr="000D7DF7">
              <w:rPr>
                <w:bCs/>
                <w:i/>
                <w:sz w:val="20"/>
                <w:szCs w:val="20"/>
                <w:lang w:val="de-DE"/>
              </w:rPr>
              <w:t>Strategijski</w:t>
            </w:r>
            <w:proofErr w:type="spellEnd"/>
            <w:r w:rsidRPr="000D7DF7">
              <w:rPr>
                <w:bCs/>
                <w:i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D7DF7">
              <w:rPr>
                <w:bCs/>
                <w:i/>
                <w:sz w:val="20"/>
                <w:szCs w:val="20"/>
                <w:lang w:val="de-DE"/>
              </w:rPr>
              <w:t>menadžment</w:t>
            </w:r>
            <w:proofErr w:type="spellEnd"/>
            <w:r w:rsidRPr="000D7DF7">
              <w:rPr>
                <w:bCs/>
                <w:i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D7DF7">
              <w:rPr>
                <w:bCs/>
                <w:i/>
                <w:sz w:val="20"/>
                <w:szCs w:val="20"/>
                <w:lang w:val="de-DE"/>
              </w:rPr>
              <w:t>logistike</w:t>
            </w:r>
            <w:proofErr w:type="spellEnd"/>
            <w:r w:rsidRPr="0026043B">
              <w:rPr>
                <w:bCs/>
                <w:sz w:val="20"/>
                <w:szCs w:val="20"/>
                <w:lang w:val="sr-Cyrl-CS"/>
              </w:rPr>
              <w:t xml:space="preserve">. </w:t>
            </w:r>
            <w:r w:rsidRPr="000D7DF7">
              <w:rPr>
                <w:bCs/>
                <w:sz w:val="20"/>
                <w:szCs w:val="20"/>
                <w:lang w:val="de-DE"/>
              </w:rPr>
              <w:t>Niš:</w:t>
            </w:r>
            <w:r w:rsidRPr="0026043B">
              <w:rPr>
                <w:bCs/>
                <w:sz w:val="20"/>
                <w:szCs w:val="20"/>
                <w:lang w:val="sr-Cyrl-CS"/>
              </w:rPr>
              <w:t xml:space="preserve"> </w:t>
            </w:r>
            <w:r w:rsidRPr="000D7DF7">
              <w:rPr>
                <w:bCs/>
                <w:sz w:val="20"/>
                <w:szCs w:val="20"/>
                <w:lang w:val="de-DE"/>
              </w:rPr>
              <w:t>SKC</w:t>
            </w:r>
            <w:r w:rsidRPr="0026043B">
              <w:rPr>
                <w:bCs/>
                <w:sz w:val="20"/>
                <w:szCs w:val="20"/>
                <w:lang w:val="sr-Cyrl-CS"/>
              </w:rPr>
              <w:t>.</w:t>
            </w:r>
          </w:p>
          <w:p w14:paraId="25657833" w14:textId="77777777" w:rsidR="005917CD" w:rsidRPr="00252078" w:rsidRDefault="005917CD" w:rsidP="005917CD">
            <w:pPr>
              <w:pStyle w:val="NormalWeb"/>
              <w:spacing w:before="0" w:beforeAutospacing="0" w:after="0" w:afterAutospacing="0"/>
              <w:jc w:val="both"/>
              <w:rPr>
                <w:bCs/>
                <w:sz w:val="20"/>
                <w:szCs w:val="20"/>
                <w:lang w:val="en-GB"/>
              </w:rPr>
            </w:pPr>
            <w:r w:rsidRPr="00252078">
              <w:rPr>
                <w:b/>
                <w:bCs/>
                <w:sz w:val="20"/>
                <w:szCs w:val="20"/>
                <w:lang w:val="en-GB"/>
              </w:rPr>
              <w:lastRenderedPageBreak/>
              <w:t>Recommended Literature</w:t>
            </w:r>
            <w:r>
              <w:rPr>
                <w:b/>
                <w:bCs/>
                <w:sz w:val="20"/>
                <w:szCs w:val="20"/>
                <w:lang w:val="en-GB"/>
              </w:rPr>
              <w:t>:</w:t>
            </w:r>
          </w:p>
          <w:p w14:paraId="2F5301E8" w14:textId="77777777" w:rsidR="005917CD" w:rsidRPr="000D7DF7" w:rsidRDefault="005917CD" w:rsidP="005917CD">
            <w:pPr>
              <w:jc w:val="both"/>
              <w:rPr>
                <w:bCs/>
                <w:sz w:val="20"/>
                <w:szCs w:val="20"/>
                <w:lang w:val="de-DE"/>
              </w:rPr>
            </w:pPr>
            <w:r w:rsidRPr="0026043B">
              <w:rPr>
                <w:bCs/>
                <w:sz w:val="20"/>
                <w:szCs w:val="20"/>
                <w:lang w:val="sr-Cyrl-CS"/>
              </w:rPr>
              <w:t>А</w:t>
            </w:r>
            <w:proofErr w:type="spellStart"/>
            <w:r>
              <w:rPr>
                <w:bCs/>
                <w:sz w:val="20"/>
                <w:szCs w:val="20"/>
              </w:rPr>
              <w:t>ćimović</w:t>
            </w:r>
            <w:proofErr w:type="spellEnd"/>
            <w:r w:rsidRPr="0026043B">
              <w:rPr>
                <w:bCs/>
                <w:sz w:val="20"/>
                <w:szCs w:val="20"/>
                <w:lang w:val="sr-Cyrl-CS"/>
              </w:rPr>
              <w:t xml:space="preserve">, </w:t>
            </w:r>
            <w:r>
              <w:rPr>
                <w:bCs/>
                <w:sz w:val="20"/>
                <w:szCs w:val="20"/>
              </w:rPr>
              <w:t>S</w:t>
            </w:r>
            <w:r w:rsidRPr="0026043B">
              <w:rPr>
                <w:bCs/>
                <w:sz w:val="20"/>
                <w:szCs w:val="20"/>
                <w:lang w:val="sr-Cyrl-CS"/>
              </w:rPr>
              <w:t>., М</w:t>
            </w:r>
            <w:proofErr w:type="spellStart"/>
            <w:r>
              <w:rPr>
                <w:bCs/>
                <w:sz w:val="20"/>
                <w:szCs w:val="20"/>
              </w:rPr>
              <w:t>ijušković</w:t>
            </w:r>
            <w:proofErr w:type="spellEnd"/>
            <w:r w:rsidRPr="0026043B">
              <w:rPr>
                <w:bCs/>
                <w:sz w:val="20"/>
                <w:szCs w:val="20"/>
                <w:lang w:val="sr-Cyrl-CS"/>
              </w:rPr>
              <w:t xml:space="preserve">, </w:t>
            </w:r>
            <w:r>
              <w:rPr>
                <w:bCs/>
                <w:sz w:val="20"/>
                <w:szCs w:val="20"/>
              </w:rPr>
              <w:t>V</w:t>
            </w:r>
            <w:r w:rsidRPr="0026043B">
              <w:rPr>
                <w:bCs/>
                <w:sz w:val="20"/>
                <w:szCs w:val="20"/>
                <w:lang w:val="sr-Cyrl-CS"/>
              </w:rPr>
              <w:t xml:space="preserve">. (2020). </w:t>
            </w:r>
            <w:r w:rsidRPr="0026043B">
              <w:rPr>
                <w:bCs/>
                <w:i/>
                <w:iCs/>
                <w:sz w:val="20"/>
                <w:szCs w:val="20"/>
                <w:lang w:val="sr-Cyrl-CS"/>
              </w:rPr>
              <w:t>М</w:t>
            </w:r>
            <w:proofErr w:type="spellStart"/>
            <w:r w:rsidRPr="000D7DF7">
              <w:rPr>
                <w:bCs/>
                <w:i/>
                <w:iCs/>
                <w:sz w:val="20"/>
                <w:szCs w:val="20"/>
                <w:lang w:val="de-DE"/>
              </w:rPr>
              <w:t>eđunarodna</w:t>
            </w:r>
            <w:proofErr w:type="spellEnd"/>
            <w:r w:rsidRPr="000D7DF7">
              <w:rPr>
                <w:bCs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D7DF7">
              <w:rPr>
                <w:bCs/>
                <w:i/>
                <w:iCs/>
                <w:sz w:val="20"/>
                <w:szCs w:val="20"/>
                <w:lang w:val="de-DE"/>
              </w:rPr>
              <w:t>logistika</w:t>
            </w:r>
            <w:proofErr w:type="spellEnd"/>
            <w:r w:rsidRPr="0026043B">
              <w:rPr>
                <w:bCs/>
                <w:sz w:val="20"/>
                <w:szCs w:val="20"/>
                <w:lang w:val="sr-Cyrl-CS"/>
              </w:rPr>
              <w:t xml:space="preserve">. </w:t>
            </w:r>
            <w:r w:rsidRPr="000D7DF7">
              <w:rPr>
                <w:bCs/>
                <w:sz w:val="20"/>
                <w:szCs w:val="20"/>
                <w:lang w:val="de-DE"/>
              </w:rPr>
              <w:t>Beograd</w:t>
            </w:r>
            <w:r w:rsidRPr="0026043B">
              <w:rPr>
                <w:bCs/>
                <w:sz w:val="20"/>
                <w:szCs w:val="20"/>
                <w:lang w:val="sr-Cyrl-CS"/>
              </w:rPr>
              <w:t>: Е</w:t>
            </w:r>
            <w:proofErr w:type="spellStart"/>
            <w:r w:rsidRPr="000D7DF7">
              <w:rPr>
                <w:bCs/>
                <w:sz w:val="20"/>
                <w:szCs w:val="20"/>
                <w:lang w:val="de-DE"/>
              </w:rPr>
              <w:t>konomski</w:t>
            </w:r>
            <w:proofErr w:type="spellEnd"/>
            <w:r w:rsidRPr="000D7DF7">
              <w:rPr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D7DF7">
              <w:rPr>
                <w:bCs/>
                <w:sz w:val="20"/>
                <w:szCs w:val="20"/>
                <w:lang w:val="de-DE"/>
              </w:rPr>
              <w:t>fakultet</w:t>
            </w:r>
            <w:proofErr w:type="spellEnd"/>
            <w:r w:rsidRPr="0026043B">
              <w:rPr>
                <w:bCs/>
                <w:sz w:val="20"/>
                <w:szCs w:val="20"/>
                <w:lang w:val="sr-Cyrl-CS"/>
              </w:rPr>
              <w:t>.</w:t>
            </w:r>
          </w:p>
          <w:p w14:paraId="1E7CFC06" w14:textId="77777777" w:rsidR="005917CD" w:rsidRPr="0026043B" w:rsidRDefault="005917CD" w:rsidP="005917CD">
            <w:pPr>
              <w:jc w:val="both"/>
              <w:rPr>
                <w:bCs/>
                <w:sz w:val="20"/>
                <w:szCs w:val="20"/>
              </w:rPr>
            </w:pPr>
            <w:r w:rsidRPr="008417DB">
              <w:rPr>
                <w:bCs/>
                <w:sz w:val="20"/>
                <w:szCs w:val="20"/>
                <w:lang w:val="en-GB"/>
              </w:rPr>
              <w:t xml:space="preserve">Bowersox, D. J., Closs, D. J., &amp; Cooper, M. B. (2023). </w:t>
            </w:r>
            <w:r w:rsidRPr="008417DB">
              <w:rPr>
                <w:bCs/>
                <w:i/>
                <w:iCs/>
                <w:sz w:val="20"/>
                <w:szCs w:val="20"/>
                <w:lang w:val="en-GB"/>
              </w:rPr>
              <w:t>Supply chain logistics management</w:t>
            </w:r>
            <w:r w:rsidRPr="0026043B">
              <w:rPr>
                <w:bCs/>
                <w:i/>
                <w:iCs/>
                <w:sz w:val="20"/>
                <w:szCs w:val="20"/>
              </w:rPr>
              <w:t xml:space="preserve">. </w:t>
            </w:r>
            <w:r w:rsidRPr="008417DB">
              <w:rPr>
                <w:bCs/>
                <w:sz w:val="20"/>
                <w:szCs w:val="20"/>
                <w:lang w:val="en-GB"/>
              </w:rPr>
              <w:t>New York, NY: McGraw</w:t>
            </w:r>
            <w:r w:rsidRPr="008417DB">
              <w:rPr>
                <w:bCs/>
                <w:sz w:val="20"/>
                <w:szCs w:val="20"/>
                <w:lang w:val="en-GB"/>
              </w:rPr>
              <w:noBreakHyphen/>
              <w:t>Hill Education.</w:t>
            </w:r>
          </w:p>
          <w:p w14:paraId="7CE9ADFF" w14:textId="3BDD2462" w:rsidR="005917CD" w:rsidRPr="00664504" w:rsidRDefault="005917CD" w:rsidP="005917CD">
            <w:pPr>
              <w:pStyle w:val="NormalWeb"/>
              <w:spacing w:before="0" w:beforeAutospacing="0" w:after="0" w:afterAutospacing="0"/>
              <w:jc w:val="both"/>
              <w:rPr>
                <w:bCs/>
                <w:sz w:val="20"/>
                <w:szCs w:val="20"/>
                <w:lang w:val="en-GB"/>
              </w:rPr>
            </w:pPr>
            <w:r w:rsidRPr="0026043B">
              <w:rPr>
                <w:bCs/>
                <w:sz w:val="20"/>
                <w:szCs w:val="20"/>
              </w:rPr>
              <w:t xml:space="preserve">Yildiz, T. (2023). </w:t>
            </w:r>
            <w:r w:rsidRPr="0026043B">
              <w:rPr>
                <w:bCs/>
                <w:i/>
                <w:iCs/>
                <w:sz w:val="20"/>
                <w:szCs w:val="20"/>
              </w:rPr>
              <w:t>Logistics and supply chain management: Fundamentals and strategies</w:t>
            </w:r>
            <w:r w:rsidRPr="0026043B">
              <w:rPr>
                <w:bCs/>
                <w:sz w:val="20"/>
                <w:szCs w:val="20"/>
              </w:rPr>
              <w:t>. London, UK: CRC Press.</w:t>
            </w:r>
          </w:p>
        </w:tc>
      </w:tr>
      <w:tr w:rsidR="005917CD" w:rsidRPr="00664504" w14:paraId="6BFEA260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50F01B" w14:textId="0C0C7620" w:rsidR="005917CD" w:rsidRPr="00664504" w:rsidRDefault="005917CD" w:rsidP="005917C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Contact Hours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180EAE" w14:textId="3E51876B" w:rsidR="005917CD" w:rsidRPr="00664504" w:rsidRDefault="005917CD" w:rsidP="005917C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Theoretical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F7FF01" w14:textId="12D533D7" w:rsidR="005917CD" w:rsidRPr="00664504" w:rsidRDefault="005917CD" w:rsidP="005917C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Practical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</w:tr>
      <w:tr w:rsidR="005917CD" w:rsidRPr="00664504" w14:paraId="313E7942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69A47E7" w14:textId="77777777" w:rsidR="005917CD" w:rsidRPr="005917CD" w:rsidRDefault="005917CD" w:rsidP="005917C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917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Teaching Methods</w:t>
            </w:r>
          </w:p>
          <w:p w14:paraId="3348E6A7" w14:textId="3DDFA982" w:rsidR="005917CD" w:rsidRPr="003D6B63" w:rsidRDefault="005917CD" w:rsidP="005917CD">
            <w:pPr>
              <w:pStyle w:val="Body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6B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Traditional teaching methods – lectures delivered by instructors, guest lecturers, and industry experts </w:t>
            </w:r>
          </w:p>
          <w:p w14:paraId="0EC5728E" w14:textId="315B2592" w:rsidR="005917CD" w:rsidRPr="003D6B63" w:rsidRDefault="005917CD" w:rsidP="005917CD">
            <w:pPr>
              <w:pStyle w:val="Body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6B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Interactive methods – group work and discussions </w:t>
            </w:r>
          </w:p>
          <w:p w14:paraId="47C87BEA" w14:textId="386EFE32" w:rsidR="005917CD" w:rsidRPr="003D6B63" w:rsidRDefault="005917CD" w:rsidP="005917CD">
            <w:pPr>
              <w:pStyle w:val="Body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6B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Case study method – analysis of specific logistics problems from real-world business practice and the development of optimal solutions </w:t>
            </w:r>
          </w:p>
          <w:p w14:paraId="4C6ADC4C" w14:textId="77777777" w:rsidR="005917CD" w:rsidRPr="00EE3D52" w:rsidRDefault="005917CD" w:rsidP="005917CD">
            <w:pPr>
              <w:pStyle w:val="Body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6B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Problem-based learning – solving logistics problems </w:t>
            </w:r>
          </w:p>
          <w:p w14:paraId="2A0587FB" w14:textId="24E3A62D" w:rsidR="005917CD" w:rsidRPr="00EE3D52" w:rsidRDefault="005917CD" w:rsidP="005917CD">
            <w:pPr>
              <w:pStyle w:val="Body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sz w:val="20"/>
                <w:szCs w:val="20"/>
                <w:lang w:val="en-GB"/>
              </w:rPr>
            </w:pPr>
            <w:r w:rsidRPr="00EE3D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Simulation methods – simulation of supply chains in controlled conditions, including </w:t>
            </w:r>
            <w:proofErr w:type="spellStart"/>
            <w:r w:rsidRPr="00EE3D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modeling</w:t>
            </w:r>
            <w:proofErr w:type="spellEnd"/>
            <w:r w:rsidRPr="00EE3D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the bullwhip effect</w:t>
            </w:r>
          </w:p>
        </w:tc>
      </w:tr>
      <w:tr w:rsidR="005917CD" w:rsidRPr="00664504" w14:paraId="6032AC6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4BEA0FC" w14:textId="2D77F37F" w:rsidR="005917CD" w:rsidRPr="005917CD" w:rsidRDefault="005917CD" w:rsidP="005917C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917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Assessment Methods (maximum number of points 100)</w:t>
            </w:r>
          </w:p>
        </w:tc>
      </w:tr>
      <w:tr w:rsidR="005917CD" w:rsidRPr="00664504" w14:paraId="5906A9E5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30BCDFF" w14:textId="39CA68DC" w:rsidR="005917CD" w:rsidRPr="00106FEB" w:rsidRDefault="005917CD" w:rsidP="005917C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</w:t>
            </w: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xam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ination</w:t>
            </w: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</w:t>
            </w:r>
            <w:r w:rsidRPr="002736C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6EA716C" w14:textId="0040A5F6" w:rsidR="005917CD" w:rsidRPr="00664504" w:rsidRDefault="005917CD" w:rsidP="005917C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0E2882" w14:textId="77777777" w:rsidR="005917CD" w:rsidRPr="005917CD" w:rsidRDefault="005917CD" w:rsidP="005917C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917CD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34C8C2" w14:textId="77777777" w:rsidR="005917CD" w:rsidRPr="00664504" w:rsidRDefault="005917CD" w:rsidP="005917C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</w:tr>
      <w:tr w:rsidR="005917CD" w:rsidRPr="00664504" w14:paraId="5EBE6EF0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B093D9" w14:textId="2D242F8D" w:rsidR="005917CD" w:rsidRPr="00664504" w:rsidRDefault="005917CD" w:rsidP="005917C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424EDFB" w14:textId="019AB7DA" w:rsidR="005917CD" w:rsidRPr="00106FEB" w:rsidRDefault="005917CD" w:rsidP="005917C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RS"/>
              </w:rPr>
              <w:t>30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7CAA3A7" w14:textId="77777777" w:rsidR="005917CD" w:rsidRPr="00664504" w:rsidRDefault="005917CD" w:rsidP="005917C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F525F8" w14:textId="77777777" w:rsidR="005917CD" w:rsidRPr="00664504" w:rsidRDefault="005917CD" w:rsidP="005917CD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5917CD" w:rsidRPr="00664504" w14:paraId="0BE89D94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1D973A" w14:textId="36CBBB44" w:rsidR="005917CD" w:rsidRPr="00664504" w:rsidRDefault="005917CD" w:rsidP="005917C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F3F7C3D" w14:textId="71F954BC" w:rsidR="005917CD" w:rsidRPr="00DE13A6" w:rsidRDefault="005917CD" w:rsidP="005917CD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  <w:lang w:val="sr-Cyrl-RS"/>
              </w:rPr>
            </w:pPr>
            <w:r w:rsidRPr="00DE13A6">
              <w:rPr>
                <w:bCs/>
                <w:sz w:val="20"/>
                <w:szCs w:val="20"/>
                <w:lang w:val="sr-Cyrl-RS"/>
              </w:rPr>
              <w:t>10+10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8E06C7" w14:textId="7D60D3CD" w:rsidR="005917CD" w:rsidRPr="00664504" w:rsidRDefault="005917CD" w:rsidP="005917C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0A6D93C" w14:textId="06AA5796" w:rsidR="005917CD" w:rsidRPr="00664504" w:rsidRDefault="005917CD" w:rsidP="005917CD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DE13A6">
              <w:rPr>
                <w:bCs/>
                <w:sz w:val="20"/>
                <w:szCs w:val="20"/>
                <w:lang w:val="sr-Cyrl-RS"/>
              </w:rPr>
              <w:t>50</w:t>
            </w:r>
          </w:p>
        </w:tc>
      </w:tr>
      <w:tr w:rsidR="005917CD" w:rsidRPr="00664504" w14:paraId="240AF3B7" w14:textId="77777777" w:rsidTr="00220D99">
        <w:trPr>
          <w:trHeight w:val="21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5F1F4E1" w14:textId="52181A22" w:rsidR="005917CD" w:rsidRPr="00E72084" w:rsidRDefault="005917CD" w:rsidP="005917C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Term papers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E4C4BD4" w14:textId="12F15E1E" w:rsidR="005917CD" w:rsidRPr="00664504" w:rsidRDefault="005917CD" w:rsidP="005917CD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005FA07" w14:textId="77777777" w:rsidR="005917CD" w:rsidRPr="00664504" w:rsidRDefault="005917CD" w:rsidP="005917CD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055BB9A" w14:textId="77777777" w:rsidR="005917CD" w:rsidRPr="00664504" w:rsidRDefault="005917CD" w:rsidP="005917CD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</w:tbl>
    <w:p w14:paraId="53347531" w14:textId="77777777" w:rsidR="00641FAC" w:rsidRPr="00D35987" w:rsidRDefault="00641FAC" w:rsidP="00D35987">
      <w:pPr>
        <w:pStyle w:val="Body"/>
        <w:widowControl w:val="0"/>
        <w:jc w:val="both"/>
        <w:rPr>
          <w:rFonts w:ascii="Times New Roman" w:hAnsi="Times New Roman" w:cs="Times New Roman"/>
        </w:rPr>
      </w:pPr>
    </w:p>
    <w:p w14:paraId="2B2B80F4" w14:textId="77777777" w:rsidR="00D35987" w:rsidRPr="0036182B" w:rsidRDefault="00D35987" w:rsidP="00D35987">
      <w:pPr>
        <w:pStyle w:val="Body"/>
        <w:widowControl w:val="0"/>
        <w:jc w:val="both"/>
        <w:rPr>
          <w:rFonts w:ascii="Times New Roman" w:hAnsi="Times New Roman" w:cs="Times New Roman"/>
          <w:b/>
          <w:sz w:val="20"/>
          <w:szCs w:val="20"/>
          <w:lang w:val="sr-Cyrl-RS"/>
        </w:rPr>
      </w:pPr>
      <w:r w:rsidRPr="0036182B">
        <w:rPr>
          <w:rFonts w:ascii="Times New Roman" w:hAnsi="Times New Roman" w:cs="Times New Roman"/>
          <w:b/>
          <w:sz w:val="20"/>
          <w:szCs w:val="20"/>
        </w:rPr>
        <w:t>Links to syllabi of courses dealing with logistics operations and logistics process management offered at universities in Europe:</w:t>
      </w:r>
    </w:p>
    <w:p w14:paraId="73679628" w14:textId="18D47F7C" w:rsidR="00177AAE" w:rsidRPr="0036182B" w:rsidRDefault="00177AAE" w:rsidP="00D35987">
      <w:pPr>
        <w:pStyle w:val="Body"/>
        <w:widowControl w:val="0"/>
        <w:jc w:val="both"/>
        <w:rPr>
          <w:rFonts w:ascii="Times New Roman" w:hAnsi="Times New Roman" w:cs="Times New Roman"/>
          <w:color w:val="0070C0"/>
          <w:sz w:val="18"/>
          <w:szCs w:val="18"/>
        </w:rPr>
      </w:pPr>
      <w:hyperlink r:id="rId8" w:tgtFrame="_blank" w:history="1">
        <w:r w:rsidRPr="0036182B">
          <w:rPr>
            <w:rStyle w:val="Hyperlink"/>
            <w:rFonts w:ascii="Times New Roman" w:hAnsi="Times New Roman" w:cs="Times New Roman"/>
            <w:color w:val="0070C0"/>
            <w:sz w:val="18"/>
            <w:szCs w:val="18"/>
            <w:lang w:val="en-GB"/>
          </w:rPr>
          <w:t>Syllabus_Specialised_English_Logistics___Operations_Management.pdf</w:t>
        </w:r>
      </w:hyperlink>
    </w:p>
    <w:p w14:paraId="67F8637B" w14:textId="77777777" w:rsidR="00177AAE" w:rsidRPr="0036182B" w:rsidRDefault="00177AAE" w:rsidP="00D35987">
      <w:pPr>
        <w:pStyle w:val="Body"/>
        <w:widowControl w:val="0"/>
        <w:jc w:val="both"/>
        <w:rPr>
          <w:rFonts w:ascii="Times New Roman" w:hAnsi="Times New Roman" w:cs="Times New Roman"/>
          <w:color w:val="0070C0"/>
          <w:sz w:val="18"/>
          <w:szCs w:val="18"/>
          <w:lang w:val="en-GB"/>
        </w:rPr>
      </w:pPr>
      <w:hyperlink r:id="rId9" w:tgtFrame="_blank" w:history="1">
        <w:r w:rsidRPr="0036182B">
          <w:rPr>
            <w:rStyle w:val="Hyperlink"/>
            <w:rFonts w:ascii="Times New Roman" w:hAnsi="Times New Roman" w:cs="Times New Roman"/>
            <w:color w:val="0070C0"/>
            <w:sz w:val="18"/>
            <w:szCs w:val="18"/>
            <w:lang w:val="en-GB"/>
          </w:rPr>
          <w:t>Business Logistics (PD) | University of Ljubljana, School of Economics and Business</w:t>
        </w:r>
      </w:hyperlink>
    </w:p>
    <w:p w14:paraId="3F0D55B4" w14:textId="77777777" w:rsidR="00177AAE" w:rsidRPr="0036182B" w:rsidRDefault="00177AAE" w:rsidP="00D35987">
      <w:pPr>
        <w:pStyle w:val="Body"/>
        <w:widowControl w:val="0"/>
        <w:jc w:val="both"/>
        <w:rPr>
          <w:rFonts w:ascii="Times New Roman" w:hAnsi="Times New Roman" w:cs="Times New Roman"/>
          <w:color w:val="0070C0"/>
          <w:sz w:val="18"/>
          <w:szCs w:val="18"/>
        </w:rPr>
      </w:pPr>
      <w:hyperlink r:id="rId10" w:tgtFrame="_blank" w:history="1">
        <w:r w:rsidRPr="0036182B">
          <w:rPr>
            <w:rStyle w:val="Hyperlink"/>
            <w:rFonts w:ascii="Times New Roman" w:hAnsi="Times New Roman" w:cs="Times New Roman"/>
            <w:color w:val="0070C0"/>
            <w:sz w:val="18"/>
            <w:szCs w:val="18"/>
            <w:lang w:val="en-GB"/>
          </w:rPr>
          <w:t xml:space="preserve">FUNDAMENTALS OF BUSINESS LOGISTICS | </w:t>
        </w:r>
        <w:proofErr w:type="spellStart"/>
        <w:r w:rsidRPr="0036182B">
          <w:rPr>
            <w:rStyle w:val="Hyperlink"/>
            <w:rFonts w:ascii="Times New Roman" w:hAnsi="Times New Roman" w:cs="Times New Roman"/>
            <w:color w:val="0070C0"/>
            <w:sz w:val="18"/>
            <w:szCs w:val="18"/>
            <w:lang w:val="en-GB"/>
          </w:rPr>
          <w:t>TecnoCampus</w:t>
        </w:r>
        <w:proofErr w:type="spellEnd"/>
        <w:r w:rsidRPr="0036182B">
          <w:rPr>
            <w:rStyle w:val="Hyperlink"/>
            <w:rFonts w:ascii="Times New Roman" w:hAnsi="Times New Roman" w:cs="Times New Roman"/>
            <w:color w:val="0070C0"/>
            <w:sz w:val="18"/>
            <w:szCs w:val="18"/>
            <w:lang w:val="en-GB"/>
          </w:rPr>
          <w:t xml:space="preserve"> | University </w:t>
        </w:r>
        <w:proofErr w:type="spellStart"/>
        <w:r w:rsidRPr="0036182B">
          <w:rPr>
            <w:rStyle w:val="Hyperlink"/>
            <w:rFonts w:ascii="Times New Roman" w:hAnsi="Times New Roman" w:cs="Times New Roman"/>
            <w:color w:val="0070C0"/>
            <w:sz w:val="18"/>
            <w:szCs w:val="18"/>
            <w:lang w:val="en-GB"/>
          </w:rPr>
          <w:t>center</w:t>
        </w:r>
        <w:proofErr w:type="spellEnd"/>
        <w:r w:rsidRPr="0036182B">
          <w:rPr>
            <w:rStyle w:val="Hyperlink"/>
            <w:rFonts w:ascii="Times New Roman" w:hAnsi="Times New Roman" w:cs="Times New Roman"/>
            <w:color w:val="0070C0"/>
            <w:sz w:val="18"/>
            <w:szCs w:val="18"/>
            <w:lang w:val="en-GB"/>
          </w:rPr>
          <w:t xml:space="preserve"> attached to Pompeu Fabra University and Business Park</w:t>
        </w:r>
      </w:hyperlink>
    </w:p>
    <w:p w14:paraId="7D9DA311" w14:textId="77777777" w:rsidR="00177AAE" w:rsidRPr="0036182B" w:rsidRDefault="00177AAE" w:rsidP="00177AAE">
      <w:pPr>
        <w:pStyle w:val="Body"/>
        <w:widowControl w:val="0"/>
        <w:rPr>
          <w:rFonts w:ascii="Times New Roman" w:hAnsi="Times New Roman" w:cs="Times New Roman"/>
          <w:color w:val="0070C0"/>
          <w:sz w:val="18"/>
          <w:szCs w:val="18"/>
        </w:rPr>
      </w:pPr>
      <w:hyperlink r:id="rId11" w:tgtFrame="_blank" w:history="1">
        <w:r w:rsidRPr="0036182B">
          <w:rPr>
            <w:rStyle w:val="Hyperlink"/>
            <w:rFonts w:ascii="Times New Roman" w:hAnsi="Times New Roman" w:cs="Times New Roman"/>
            <w:color w:val="0070C0"/>
            <w:sz w:val="18"/>
            <w:szCs w:val="18"/>
            <w:lang w:val="en-GB"/>
          </w:rPr>
          <w:t xml:space="preserve">Syllabus, Logistik </w:t>
        </w:r>
        <w:proofErr w:type="spellStart"/>
        <w:r w:rsidRPr="0036182B">
          <w:rPr>
            <w:rStyle w:val="Hyperlink"/>
            <w:rFonts w:ascii="Times New Roman" w:hAnsi="Times New Roman" w:cs="Times New Roman"/>
            <w:color w:val="0070C0"/>
            <w:sz w:val="18"/>
            <w:szCs w:val="18"/>
            <w:lang w:val="en-GB"/>
          </w:rPr>
          <w:t>och</w:t>
        </w:r>
        <w:proofErr w:type="spellEnd"/>
        <w:r w:rsidRPr="0036182B">
          <w:rPr>
            <w:rStyle w:val="Hyperlink"/>
            <w:rFonts w:ascii="Times New Roman" w:hAnsi="Times New Roman" w:cs="Times New Roman"/>
            <w:color w:val="0070C0"/>
            <w:sz w:val="18"/>
            <w:szCs w:val="18"/>
            <w:lang w:val="en-GB"/>
          </w:rPr>
          <w:t xml:space="preserve"> Supply Chain Management, 2020-12-21 and until further notice</w:t>
        </w:r>
      </w:hyperlink>
    </w:p>
    <w:p w14:paraId="2280F4FD" w14:textId="77777777" w:rsidR="00177AAE" w:rsidRDefault="00177AAE" w:rsidP="00282EFE">
      <w:pPr>
        <w:pStyle w:val="Body"/>
        <w:widowControl w:val="0"/>
      </w:pPr>
    </w:p>
    <w:sectPr w:rsidR="00177AAE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5897B" w14:textId="77777777" w:rsidR="00BD75B7" w:rsidRDefault="00BD75B7">
      <w:r>
        <w:separator/>
      </w:r>
    </w:p>
  </w:endnote>
  <w:endnote w:type="continuationSeparator" w:id="0">
    <w:p w14:paraId="2B1CFB6F" w14:textId="77777777" w:rsidR="00BD75B7" w:rsidRDefault="00BD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29E36" w14:textId="77777777" w:rsidR="00BD75B7" w:rsidRDefault="00BD75B7">
      <w:r>
        <w:separator/>
      </w:r>
    </w:p>
  </w:footnote>
  <w:footnote w:type="continuationSeparator" w:id="0">
    <w:p w14:paraId="4A997F01" w14:textId="77777777" w:rsidR="00BD75B7" w:rsidRDefault="00BD75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00A1E"/>
    <w:multiLevelType w:val="multilevel"/>
    <w:tmpl w:val="C1846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D36000"/>
    <w:multiLevelType w:val="hybridMultilevel"/>
    <w:tmpl w:val="46BE6B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A628B"/>
    <w:multiLevelType w:val="hybridMultilevel"/>
    <w:tmpl w:val="75466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6C425F4A"/>
    <w:multiLevelType w:val="hybridMultilevel"/>
    <w:tmpl w:val="D1AA2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FE23A3"/>
    <w:multiLevelType w:val="hybridMultilevel"/>
    <w:tmpl w:val="D23E3F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625858">
    <w:abstractNumId w:val="4"/>
  </w:num>
  <w:num w:numId="2" w16cid:durableId="956913148">
    <w:abstractNumId w:val="3"/>
  </w:num>
  <w:num w:numId="3" w16cid:durableId="394360731">
    <w:abstractNumId w:val="6"/>
  </w:num>
  <w:num w:numId="4" w16cid:durableId="1652440245">
    <w:abstractNumId w:val="1"/>
  </w:num>
  <w:num w:numId="5" w16cid:durableId="1538201790">
    <w:abstractNumId w:val="0"/>
  </w:num>
  <w:num w:numId="6" w16cid:durableId="56636117">
    <w:abstractNumId w:val="5"/>
  </w:num>
  <w:num w:numId="7" w16cid:durableId="1965884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AC"/>
    <w:rsid w:val="000140D3"/>
    <w:rsid w:val="00045EAD"/>
    <w:rsid w:val="0004797C"/>
    <w:rsid w:val="0005613C"/>
    <w:rsid w:val="000D7DF7"/>
    <w:rsid w:val="00106FEB"/>
    <w:rsid w:val="001723AB"/>
    <w:rsid w:val="001749BA"/>
    <w:rsid w:val="00177AAE"/>
    <w:rsid w:val="00192F3E"/>
    <w:rsid w:val="002011A8"/>
    <w:rsid w:val="00220D99"/>
    <w:rsid w:val="00234CBD"/>
    <w:rsid w:val="002558CA"/>
    <w:rsid w:val="00270C16"/>
    <w:rsid w:val="00282EFE"/>
    <w:rsid w:val="00287930"/>
    <w:rsid w:val="002A40A7"/>
    <w:rsid w:val="002A57C6"/>
    <w:rsid w:val="002E1476"/>
    <w:rsid w:val="00325620"/>
    <w:rsid w:val="0036182B"/>
    <w:rsid w:val="00365985"/>
    <w:rsid w:val="00385793"/>
    <w:rsid w:val="003C6159"/>
    <w:rsid w:val="003D6B63"/>
    <w:rsid w:val="00405D7A"/>
    <w:rsid w:val="00411BD1"/>
    <w:rsid w:val="004244F8"/>
    <w:rsid w:val="004A48AE"/>
    <w:rsid w:val="004F1ECA"/>
    <w:rsid w:val="00500B0B"/>
    <w:rsid w:val="005043DC"/>
    <w:rsid w:val="00523340"/>
    <w:rsid w:val="005507C5"/>
    <w:rsid w:val="005842F8"/>
    <w:rsid w:val="005917CD"/>
    <w:rsid w:val="00592A50"/>
    <w:rsid w:val="00641FAC"/>
    <w:rsid w:val="00662249"/>
    <w:rsid w:val="00664504"/>
    <w:rsid w:val="00674A82"/>
    <w:rsid w:val="006D2C6B"/>
    <w:rsid w:val="006E4013"/>
    <w:rsid w:val="00720F31"/>
    <w:rsid w:val="00755A06"/>
    <w:rsid w:val="007604E9"/>
    <w:rsid w:val="007665F2"/>
    <w:rsid w:val="00774592"/>
    <w:rsid w:val="007C0B15"/>
    <w:rsid w:val="007D5816"/>
    <w:rsid w:val="007F75C2"/>
    <w:rsid w:val="00837E2E"/>
    <w:rsid w:val="008833CE"/>
    <w:rsid w:val="008A4D74"/>
    <w:rsid w:val="00945FFB"/>
    <w:rsid w:val="009E21AF"/>
    <w:rsid w:val="00A330F4"/>
    <w:rsid w:val="00A60CF7"/>
    <w:rsid w:val="00A85722"/>
    <w:rsid w:val="00AB345B"/>
    <w:rsid w:val="00AC561F"/>
    <w:rsid w:val="00AD7D31"/>
    <w:rsid w:val="00B01EB0"/>
    <w:rsid w:val="00B50EC6"/>
    <w:rsid w:val="00B97188"/>
    <w:rsid w:val="00BA156B"/>
    <w:rsid w:val="00BD75B7"/>
    <w:rsid w:val="00C2377E"/>
    <w:rsid w:val="00C251D1"/>
    <w:rsid w:val="00C64583"/>
    <w:rsid w:val="00CA26B3"/>
    <w:rsid w:val="00CC51EC"/>
    <w:rsid w:val="00D276F0"/>
    <w:rsid w:val="00D35987"/>
    <w:rsid w:val="00D777A4"/>
    <w:rsid w:val="00DC1BAC"/>
    <w:rsid w:val="00DE13A6"/>
    <w:rsid w:val="00E72084"/>
    <w:rsid w:val="00EE3D52"/>
    <w:rsid w:val="00EF07E3"/>
    <w:rsid w:val="00F3363F"/>
    <w:rsid w:val="00F4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21956"/>
  <w15:docId w15:val="{D456B5C6-7D3F-4E09-9609-7528F11C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77A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h-salzburg.ac.at/fileadmin/fhs_daten/departments/business-and-tourism/documents/Syllabi/Business_BA/Syllabus_Specialised_English_Logistics___Operations_Management.pdf?utm_source=chatgpt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mu.se/en/education/syllabus/2fe189/?utm_source=chatgpt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ecnocampus.cat/en/node/7956?utm_source=chatgp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f.uni-lj.si/en/uvoz-predmetov/poslovna-logistika-2" TargetMode="Externa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7EDA3-1054-4F2A-8293-ACEFBFFE0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13</cp:revision>
  <dcterms:created xsi:type="dcterms:W3CDTF">2026-03-23T09:21:00Z</dcterms:created>
  <dcterms:modified xsi:type="dcterms:W3CDTF">2026-06-04T13:07:00Z</dcterms:modified>
</cp:coreProperties>
</file>